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4D3">
        <w:rPr>
          <w:rFonts w:ascii="Times New Roman" w:hAnsi="Times New Roman" w:cs="Times New Roman"/>
          <w:b/>
          <w:bCs/>
          <w:sz w:val="24"/>
          <w:szCs w:val="24"/>
        </w:rPr>
        <w:t>Сведения о системе питания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4D3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«КП</w:t>
      </w:r>
      <w:r w:rsidRPr="00EA64D3">
        <w:rPr>
          <w:rFonts w:ascii="Times New Roman" w:hAnsi="Times New Roman" w:cs="Times New Roman"/>
          <w:b/>
          <w:bCs/>
          <w:sz w:val="24"/>
          <w:szCs w:val="24"/>
        </w:rPr>
        <w:t>СОШ №1» НМР РТ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4D3">
        <w:rPr>
          <w:rFonts w:ascii="Times New Roman" w:hAnsi="Times New Roman" w:cs="Times New Roman"/>
          <w:b/>
          <w:bCs/>
          <w:sz w:val="24"/>
          <w:szCs w:val="24"/>
        </w:rPr>
        <w:t>2022/2023</w:t>
      </w:r>
      <w:r w:rsidRPr="00EA64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A64D3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EA64D3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Pr="00EA64D3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64D3">
        <w:rPr>
          <w:rFonts w:ascii="Times New Roman" w:hAnsi="Times New Roman" w:cs="Times New Roman"/>
          <w:sz w:val="24"/>
          <w:szCs w:val="24"/>
        </w:rPr>
        <w:t>В целях исполнении Санитарно-эпидемиологических правил 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3.1/2.4.3598-20 "Санитарно-эпидемиологические требования к устройству,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содержанию и организации работы образовательных организаций и других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объектов социальной инфраструктуры для детей и молодежи в условиях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распространения COVID-</w:t>
      </w:r>
      <w:r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Pr="00EA64D3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государственного санитарного врача РФ от 30.06.2020г №16 питание в МБОУ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A64D3">
        <w:rPr>
          <w:rFonts w:ascii="Times New Roman" w:hAnsi="Times New Roman" w:cs="Times New Roman"/>
          <w:sz w:val="24"/>
          <w:szCs w:val="24"/>
        </w:rPr>
        <w:t>Камскополянская</w:t>
      </w:r>
      <w:proofErr w:type="spellEnd"/>
      <w:r w:rsidRPr="00EA64D3">
        <w:rPr>
          <w:rFonts w:ascii="Times New Roman" w:hAnsi="Times New Roman" w:cs="Times New Roman"/>
          <w:sz w:val="24"/>
          <w:szCs w:val="24"/>
        </w:rPr>
        <w:t xml:space="preserve"> СОШ №1» НМР РТ организовано в четыре смены, плюс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две смены группы продленного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В школе осуществляется горячее питание для учащихся 1-</w:t>
      </w:r>
      <w:r w:rsidRPr="00EA64D3">
        <w:rPr>
          <w:rFonts w:ascii="Times New Roman" w:hAnsi="Times New Roman" w:cs="Times New Roman"/>
          <w:sz w:val="24"/>
          <w:szCs w:val="24"/>
        </w:rPr>
        <w:t>11</w:t>
      </w:r>
      <w:r w:rsidRPr="00EA64D3">
        <w:rPr>
          <w:rFonts w:ascii="Times New Roman" w:hAnsi="Times New Roman" w:cs="Times New Roman"/>
          <w:sz w:val="24"/>
          <w:szCs w:val="24"/>
        </w:rPr>
        <w:t xml:space="preserve"> классов в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количестве</w:t>
      </w:r>
      <w:r w:rsidRPr="00EA64D3">
        <w:rPr>
          <w:rFonts w:ascii="Times New Roman" w:hAnsi="Times New Roman" w:cs="Times New Roman"/>
          <w:sz w:val="24"/>
          <w:szCs w:val="24"/>
        </w:rPr>
        <w:t xml:space="preserve"> 760</w:t>
      </w:r>
      <w:r w:rsidRPr="00EA64D3">
        <w:rPr>
          <w:rFonts w:ascii="Times New Roman" w:hAnsi="Times New Roman" w:cs="Times New Roman"/>
          <w:sz w:val="24"/>
          <w:szCs w:val="24"/>
        </w:rPr>
        <w:t xml:space="preserve"> человека, что составляет 100%.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Столовая работает по единому, рациональному, 12-ти дневному меню,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proofErr w:type="spellStart"/>
      <w:r w:rsidRPr="00EA64D3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EA64D3">
        <w:rPr>
          <w:rFonts w:ascii="Times New Roman" w:hAnsi="Times New Roman" w:cs="Times New Roman"/>
          <w:sz w:val="24"/>
          <w:szCs w:val="24"/>
        </w:rPr>
        <w:t>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В целях адресной социальной поддержки детей из социально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 xml:space="preserve">незащищенных семей в пределах утвержденных бюджетных </w:t>
      </w:r>
      <w:r w:rsidRPr="00EA64D3">
        <w:rPr>
          <w:rFonts w:ascii="Times New Roman" w:hAnsi="Times New Roman" w:cs="Times New Roman"/>
          <w:sz w:val="24"/>
          <w:szCs w:val="24"/>
        </w:rPr>
        <w:t>а</w:t>
      </w:r>
      <w:r w:rsidRPr="00EA64D3">
        <w:rPr>
          <w:rFonts w:ascii="Times New Roman" w:hAnsi="Times New Roman" w:cs="Times New Roman"/>
          <w:sz w:val="24"/>
          <w:szCs w:val="24"/>
        </w:rPr>
        <w:t>ссигнований на</w:t>
      </w:r>
      <w:r w:rsidRPr="00EA64D3">
        <w:rPr>
          <w:rFonts w:ascii="Times New Roman" w:hAnsi="Times New Roman" w:cs="Times New Roman"/>
          <w:sz w:val="24"/>
          <w:szCs w:val="24"/>
        </w:rPr>
        <w:t xml:space="preserve"> 2022-2023уч.</w:t>
      </w:r>
      <w:r w:rsidRPr="00EA64D3">
        <w:rPr>
          <w:rFonts w:ascii="Times New Roman" w:hAnsi="Times New Roman" w:cs="Times New Roman"/>
          <w:sz w:val="24"/>
          <w:szCs w:val="24"/>
        </w:rPr>
        <w:t xml:space="preserve"> год освобождены от оплаты </w:t>
      </w:r>
      <w:r w:rsidRPr="00EA64D3">
        <w:rPr>
          <w:rFonts w:ascii="Times New Roman" w:hAnsi="Times New Roman" w:cs="Times New Roman"/>
          <w:sz w:val="24"/>
          <w:szCs w:val="24"/>
        </w:rPr>
        <w:t>р</w:t>
      </w:r>
      <w:r w:rsidRPr="00EA64D3">
        <w:rPr>
          <w:rFonts w:ascii="Times New Roman" w:hAnsi="Times New Roman" w:cs="Times New Roman"/>
          <w:sz w:val="24"/>
          <w:szCs w:val="24"/>
        </w:rPr>
        <w:t>одительских взносов следующие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обучающихся: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- дети-сироты и дети, находящиеся под опекой;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- детей из малообеспеченных семей, многодетных (трое детей) и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неполных семей, среднедушевой доход которых ниже величины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прожиточного минимума, установленного в Республике Татарстан;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- дети из многодетных семей, где 4 и более детей не зависимо 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величины прожиточного минимума.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 - дети из 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семей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 xml:space="preserve"> мобилизованных граждан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 - дети младших сотрудников МВД </w:t>
      </w:r>
      <w:proofErr w:type="spellStart"/>
      <w:r w:rsidRPr="00EA64D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>ижнекамска</w:t>
      </w:r>
      <w:proofErr w:type="spellEnd"/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 - дети ОВЗ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В целях усиления 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 xml:space="preserve"> качеством питания, изучения мнения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пожеланий родителей и обучающихся осуществляется ежедневный контроль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 xml:space="preserve">(дегустация) качества приготавливаемой пищи, </w:t>
      </w:r>
      <w:r w:rsidRPr="00EA64D3">
        <w:rPr>
          <w:rFonts w:ascii="Times New Roman" w:hAnsi="Times New Roman" w:cs="Times New Roman"/>
          <w:sz w:val="24"/>
          <w:szCs w:val="24"/>
        </w:rPr>
        <w:t xml:space="preserve"> т</w:t>
      </w:r>
      <w:r w:rsidRPr="00EA64D3">
        <w:rPr>
          <w:rFonts w:ascii="Times New Roman" w:hAnsi="Times New Roman" w:cs="Times New Roman"/>
          <w:sz w:val="24"/>
          <w:szCs w:val="24"/>
        </w:rPr>
        <w:t>емпературный режим подачи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б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люд. В журнале отзывов и предложений вносятся соответствующие записи.</w:t>
      </w:r>
      <w:r w:rsidRPr="00EA64D3"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Которые тщательно изучаются директором школы и специалистами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управления образования.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Директором школы утвержден график дежурства учителей и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 xml:space="preserve">в столовой, график питания учащихся, создан приказ о </w:t>
      </w:r>
      <w:proofErr w:type="spellStart"/>
      <w:r w:rsidRPr="00EA64D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A64D3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Столовая обеспечена достаточным количеством столовой посуды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приборами.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Уборка обеденных залов проводится после каждого приема пищи,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конце дня с использованием дезинфицирующих средств.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Один раз в неделю проводится генеральная уборка всех помещений,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оборудования и инвентаря с последующей дезинфекцией.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Производство готовых блюд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технологическими картами, в которых отражена рецептура и технология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приготавливаемых блюд и кулинарных изделий.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Питание учащихся соответствует принципам щадящего питания,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предусматривающее использование определенных способов 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блюд, таких как варка, приготовление на пару, тушение, запекание,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исключены продукты с раздражающими свойствами.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Ежедневно в обеденном зале вывешивают, утвержденное директором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школы меню, в котором указываются сведения об объемах блюд и названия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кулинарных изделий. Все приобретаемые продукты имеют сертификат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соответствия. Доставка пищевых продуктов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специализированным транспортом.</w:t>
      </w:r>
    </w:p>
    <w:p w:rsid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Для мытья рук установлены умывальные раковины и 5 электросушилок.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lastRenderedPageBreak/>
        <w:t>Персонал обеспечен специальной санитарной одеждой (халат или куртка,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брюки, головной убор, легкая нескользкая рабочая обувь).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В столовой не допускается присутствие учащихся в производственных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помещениях. Не привлекаются учащиеся к работам, связанным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приготовлением пищи, чистке овощей, резке хлеба, мытью посуды.</w:t>
      </w:r>
    </w:p>
    <w:p w:rsidR="00CF6A75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Медицинский работник следит за организацией питания в школе,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числе за качеством поступающих продуктов, правильностью закладки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продуктов и приготовлением готовой пищи.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4D3">
        <w:rPr>
          <w:rFonts w:ascii="Times New Roman" w:hAnsi="Times New Roman" w:cs="Times New Roman"/>
          <w:b/>
          <w:sz w:val="24"/>
          <w:szCs w:val="24"/>
        </w:rPr>
        <w:t>Проводимые опросы по теме школьного питания и их результаты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64D3">
        <w:rPr>
          <w:rFonts w:ascii="Times New Roman" w:hAnsi="Times New Roman" w:cs="Times New Roman"/>
          <w:sz w:val="24"/>
          <w:szCs w:val="24"/>
        </w:rPr>
        <w:t>Мониторинг «Охват учащихся горячим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>Питанием» (по результатам мониторинга за 3 года, охват питанием обучающихся школы составляет 100%)</w:t>
      </w:r>
    </w:p>
    <w:p w:rsid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64D3">
        <w:rPr>
          <w:rFonts w:ascii="Times New Roman" w:hAnsi="Times New Roman" w:cs="Times New Roman"/>
          <w:sz w:val="24"/>
          <w:szCs w:val="24"/>
        </w:rPr>
        <w:t xml:space="preserve">Мониторинг «Уровень удовлетворённости учащихся, </w:t>
      </w:r>
      <w:proofErr w:type="spellStart"/>
      <w:r w:rsidRPr="00EA64D3">
        <w:rPr>
          <w:rFonts w:ascii="Times New Roman" w:hAnsi="Times New Roman" w:cs="Times New Roman"/>
          <w:sz w:val="24"/>
          <w:szCs w:val="24"/>
        </w:rPr>
        <w:t>родителей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>едагогов</w:t>
      </w:r>
      <w:proofErr w:type="spellEnd"/>
      <w:r w:rsidRPr="00EA64D3">
        <w:rPr>
          <w:rFonts w:ascii="Times New Roman" w:hAnsi="Times New Roman" w:cs="Times New Roman"/>
          <w:sz w:val="24"/>
          <w:szCs w:val="24"/>
        </w:rPr>
        <w:t xml:space="preserve"> организацией питания в школе» (мониторинг проходит ежегодно два раза в год. По результатам мониторинга  обучающиеся, родители и педагоги  удовлетворены горячим питанием в школе (это так же отражается в ежедневном журнале контроля горячего питания родителями, почти 98% отзывов – положительные).  Так же по желанию детей и родителей проходила замена некоторых блюд по согласованию с ООО "АБК-ПЭЙМЕНТ"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A64D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A64D3">
        <w:rPr>
          <w:rFonts w:ascii="Times New Roman" w:hAnsi="Times New Roman" w:cs="Times New Roman"/>
          <w:sz w:val="24"/>
          <w:szCs w:val="24"/>
        </w:rPr>
        <w:t>апример: Запеченная рыба была заменена на рыбные биточки, были убраны из меню суп с сосисками, овощной суп, салат из фасоли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A64D3">
        <w:rPr>
          <w:rFonts w:ascii="Times New Roman" w:hAnsi="Times New Roman" w:cs="Times New Roman"/>
          <w:sz w:val="24"/>
          <w:szCs w:val="24"/>
        </w:rPr>
        <w:t>Мониторинг «Материально-техническая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4D3">
        <w:rPr>
          <w:rFonts w:ascii="Times New Roman" w:hAnsi="Times New Roman" w:cs="Times New Roman"/>
          <w:sz w:val="24"/>
          <w:szCs w:val="24"/>
        </w:rPr>
        <w:t xml:space="preserve">база столовой» - Родительский контроль горячего питания раз в полгода проводит осмотр помещения столовой. По результатам осмотра в столовой имеется все необходимое оборудование и достаточное количество посуды  и  столовых приборов. В 2022 году в школьной столовой был произведен капитальный ремонт пищеблока. Было заменено устаревшее оборудование и закуплено дополнительное (ларь и холодильники) </w:t>
      </w:r>
    </w:p>
    <w:p w:rsid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 xml:space="preserve">Ф.И.О. заведующей столовой: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Пантелеймоновна</w:t>
      </w:r>
      <w:proofErr w:type="spellEnd"/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График работы столовой: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Понедельник – пятница с 8.00 до 14.00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Суббота с 8.00 до 13.00</w:t>
      </w:r>
    </w:p>
    <w:p w:rsidR="00EA64D3" w:rsidRPr="00EA64D3" w:rsidRDefault="00EA64D3" w:rsidP="00EA64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4D3">
        <w:rPr>
          <w:rFonts w:ascii="Times New Roman" w:hAnsi="Times New Roman" w:cs="Times New Roman"/>
          <w:sz w:val="24"/>
          <w:szCs w:val="24"/>
        </w:rPr>
        <w:t>Телефон: 8(8555) 33-90-12</w:t>
      </w:r>
    </w:p>
    <w:sectPr w:rsidR="00EA64D3" w:rsidRPr="00EA6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367"/>
    <w:rsid w:val="00065367"/>
    <w:rsid w:val="00CF6A75"/>
    <w:rsid w:val="00EA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731</Words>
  <Characters>4172</Characters>
  <Application>Microsoft Office Word</Application>
  <DocSecurity>0</DocSecurity>
  <Lines>34</Lines>
  <Paragraphs>9</Paragraphs>
  <ScaleCrop>false</ScaleCrop>
  <Company>MICROSOFT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2023-06-19T18:28:00Z</dcterms:created>
  <dcterms:modified xsi:type="dcterms:W3CDTF">2023-06-19T18:38:00Z</dcterms:modified>
</cp:coreProperties>
</file>